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57AC" w14:textId="77777777" w:rsidR="002618B6" w:rsidRDefault="002618B6">
      <w:pPr>
        <w:ind w:left="1" w:hanging="3"/>
        <w:rPr>
          <w:rFonts w:ascii="Quattrocento Sans" w:eastAsia="Quattrocento Sans" w:hAnsi="Quattrocento Sans" w:cs="Quattrocento Sans"/>
          <w:b/>
          <w:sz w:val="32"/>
          <w:szCs w:val="32"/>
        </w:rPr>
      </w:pPr>
    </w:p>
    <w:p w14:paraId="1B804824" w14:textId="77777777" w:rsidR="002618B6" w:rsidRDefault="002618B6">
      <w:pPr>
        <w:ind w:left="1" w:hanging="3"/>
        <w:rPr>
          <w:rFonts w:ascii="Quattrocento Sans" w:eastAsia="Quattrocento Sans" w:hAnsi="Quattrocento Sans" w:cs="Quattrocento Sans"/>
          <w:b/>
          <w:sz w:val="32"/>
          <w:szCs w:val="32"/>
        </w:rPr>
      </w:pPr>
    </w:p>
    <w:p w14:paraId="235C3ADD" w14:textId="77777777" w:rsidR="002618B6" w:rsidRDefault="002618B6">
      <w:pPr>
        <w:ind w:left="1" w:hanging="3"/>
        <w:rPr>
          <w:rFonts w:ascii="Quattrocento Sans" w:eastAsia="Quattrocento Sans" w:hAnsi="Quattrocento Sans" w:cs="Quattrocento Sans"/>
          <w:b/>
          <w:sz w:val="32"/>
          <w:szCs w:val="32"/>
        </w:rPr>
      </w:pPr>
    </w:p>
    <w:p w14:paraId="244AE317" w14:textId="77777777" w:rsidR="002618B6" w:rsidRDefault="002618B6">
      <w:pPr>
        <w:ind w:left="1" w:hanging="3"/>
        <w:rPr>
          <w:rFonts w:ascii="Quattrocento Sans" w:eastAsia="Quattrocento Sans" w:hAnsi="Quattrocento Sans" w:cs="Quattrocento Sans"/>
          <w:b/>
          <w:sz w:val="32"/>
          <w:szCs w:val="32"/>
        </w:rPr>
      </w:pPr>
    </w:p>
    <w:p w14:paraId="67F6A2AC" w14:textId="12AA483D" w:rsidR="002618B6" w:rsidRDefault="00000000">
      <w:pPr>
        <w:ind w:left="1" w:hanging="3"/>
        <w:rPr>
          <w:rFonts w:ascii="Quattrocento Sans" w:eastAsia="Quattrocento Sans" w:hAnsi="Quattrocento Sans" w:cs="Quattrocento Sans"/>
          <w:sz w:val="40"/>
          <w:szCs w:val="40"/>
        </w:rPr>
      </w:pPr>
      <w:bookmarkStart w:id="0" w:name="bookmark=id.gjdgxs" w:colFirst="0" w:colLast="0"/>
      <w:bookmarkEnd w:id="0"/>
      <w:r>
        <w:rPr>
          <w:rFonts w:ascii="Quattrocento Sans" w:eastAsia="Quattrocento Sans" w:hAnsi="Quattrocento Sans" w:cs="Quattrocento Sans"/>
          <w:b/>
          <w:sz w:val="32"/>
          <w:szCs w:val="32"/>
        </w:rPr>
        <w:t xml:space="preserve">Annex </w:t>
      </w:r>
      <w:r w:rsidR="00F5799D">
        <w:rPr>
          <w:rFonts w:ascii="Quattrocento Sans" w:eastAsia="Quattrocento Sans" w:hAnsi="Quattrocento Sans" w:cs="Quattrocento Sans"/>
          <w:b/>
          <w:sz w:val="32"/>
          <w:szCs w:val="32"/>
        </w:rPr>
        <w:t>3</w:t>
      </w:r>
      <w:r>
        <w:rPr>
          <w:rFonts w:ascii="Quattrocento Sans" w:eastAsia="Quattrocento Sans" w:hAnsi="Quattrocento Sans" w:cs="Quattrocento Sans"/>
          <w:b/>
          <w:sz w:val="32"/>
          <w:szCs w:val="32"/>
        </w:rPr>
        <w:t>: LOGICAL FRAMEWORK FOR THE PROJECT</w:t>
      </w:r>
    </w:p>
    <w:tbl>
      <w:tblPr>
        <w:tblStyle w:val="a"/>
        <w:tblW w:w="14395" w:type="dxa"/>
        <w:tblLayout w:type="fixed"/>
        <w:tblLook w:val="0000" w:firstRow="0" w:lastRow="0" w:firstColumn="0" w:lastColumn="0" w:noHBand="0" w:noVBand="0"/>
      </w:tblPr>
      <w:tblGrid>
        <w:gridCol w:w="1275"/>
        <w:gridCol w:w="4120"/>
        <w:gridCol w:w="3150"/>
        <w:gridCol w:w="2880"/>
        <w:gridCol w:w="2970"/>
      </w:tblGrid>
      <w:tr w:rsidR="002618B6" w14:paraId="6C9D454B" w14:textId="77777777">
        <w:trPr>
          <w:trHeight w:val="14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CB9EF6" w14:textId="77777777" w:rsidR="002618B6" w:rsidRDefault="00000000">
            <w:pPr>
              <w:spacing w:before="0" w:after="0"/>
              <w:ind w:left="0" w:hanging="2"/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9E3495" w14:textId="77777777" w:rsidR="002618B6" w:rsidRDefault="00000000">
            <w:pPr>
              <w:spacing w:before="0" w:after="0"/>
              <w:ind w:left="0" w:hanging="2"/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Intervention logic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5423A7" w14:textId="77777777" w:rsidR="002618B6" w:rsidRDefault="00000000">
            <w:pPr>
              <w:spacing w:before="0" w:after="0"/>
              <w:ind w:left="0" w:hanging="2"/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Objectively verifiable indicators of achievement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E88A3F" w14:textId="77777777" w:rsidR="002618B6" w:rsidRDefault="00000000">
            <w:pPr>
              <w:spacing w:before="0" w:after="0"/>
              <w:ind w:left="0" w:hanging="2"/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Sources and means of verification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0C5ECA" w14:textId="77777777" w:rsidR="002618B6" w:rsidRDefault="00000000">
            <w:pPr>
              <w:spacing w:before="0" w:after="0"/>
              <w:ind w:left="0" w:hanging="2"/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Assumptions </w:t>
            </w:r>
          </w:p>
        </w:tc>
      </w:tr>
      <w:tr w:rsidR="002618B6" w14:paraId="26CEDCF4" w14:textId="77777777">
        <w:trPr>
          <w:trHeight w:val="95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784D3F" w14:textId="77777777" w:rsidR="002618B6" w:rsidRDefault="00000000">
            <w:pPr>
              <w:spacing w:before="0" w:after="0"/>
              <w:ind w:left="0" w:hanging="2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Overall objectives 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386597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What is the overall broader objective to which the action will contribute? </w:t>
            </w:r>
          </w:p>
          <w:p w14:paraId="109E4DCA" w14:textId="77777777" w:rsidR="002618B6" w:rsidRDefault="002618B6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1B027F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Please indicate a </w:t>
            </w: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target value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for each indicator in this column whenever possible.</w:t>
            </w:r>
          </w:p>
          <w:p w14:paraId="3B3B79E2" w14:textId="77777777" w:rsidR="002618B6" w:rsidRDefault="002618B6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BFB255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Please list the sources of verification for </w:t>
            </w: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each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indicator.</w:t>
            </w:r>
          </w:p>
          <w:p w14:paraId="1C2961EA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What are the sources of information for these indicators? </w:t>
            </w:r>
          </w:p>
          <w:p w14:paraId="7A9E0B5F" w14:textId="77777777" w:rsidR="002618B6" w:rsidRDefault="002618B6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2732A6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</w:t>
            </w:r>
          </w:p>
        </w:tc>
      </w:tr>
      <w:tr w:rsidR="002618B6" w14:paraId="2C84051B" w14:textId="77777777">
        <w:trPr>
          <w:trHeight w:val="132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FF3D87" w14:textId="77777777" w:rsidR="002618B6" w:rsidRDefault="00000000">
            <w:pPr>
              <w:spacing w:before="0" w:after="0"/>
              <w:ind w:left="0" w:hanging="2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Specific objective 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8496C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What specific objective(s) is the action intended to achieve to contribute to the overall objectives? </w:t>
            </w:r>
          </w:p>
          <w:p w14:paraId="445584DB" w14:textId="77777777" w:rsidR="002618B6" w:rsidRDefault="002618B6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D6B07C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Which indicators clearly show that the objective of the action has been achieved? </w:t>
            </w:r>
          </w:p>
          <w:p w14:paraId="0A3D403E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Please list the indicators for each intended outcome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D65107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What are the sources of information that exist or can be collected? What are the methods required to get this information? </w:t>
            </w:r>
          </w:p>
          <w:p w14:paraId="3AEF76D3" w14:textId="77777777" w:rsidR="002618B6" w:rsidRDefault="002618B6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AE4B1B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Which factors and conditions outside the Beneficiary's responsibility are necessary to achieve that objective? 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external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conditions) Which risks should be taken into consideration? </w:t>
            </w:r>
          </w:p>
        </w:tc>
      </w:tr>
      <w:tr w:rsidR="002618B6" w14:paraId="4A12E33E" w14:textId="77777777">
        <w:trPr>
          <w:trHeight w:val="260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C49C6C" w14:textId="77777777" w:rsidR="002618B6" w:rsidRDefault="00000000">
            <w:pPr>
              <w:spacing w:before="0" w:after="0"/>
              <w:ind w:left="0" w:hanging="2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Expected results 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B1BD3E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Results are the outputs/outcomes helping to achieve the specific objective. What 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are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the expected result/ the direct/tangible outputs (infrastructure, goods and services) delivered by the project?</w:t>
            </w:r>
          </w:p>
          <w:p w14:paraId="01B5BD7B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R1 – "Title of result 1"</w:t>
            </w:r>
          </w:p>
          <w:p w14:paraId="3432D5E0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R2 – “Title of result 2"</w:t>
            </w:r>
          </w:p>
          <w:p w14:paraId="1D43C314" w14:textId="77777777" w:rsidR="002618B6" w:rsidRDefault="002618B6">
            <w:pPr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14:paraId="4B9F926F" w14:textId="77777777" w:rsidR="002618B6" w:rsidRDefault="002618B6">
            <w:pPr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14:paraId="43C180B2" w14:textId="77777777" w:rsidR="002618B6" w:rsidRDefault="002618B6">
            <w:pPr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14:paraId="7172F45E" w14:textId="77777777" w:rsidR="002618B6" w:rsidRDefault="002618B6">
            <w:pPr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14:paraId="6215B3D5" w14:textId="77777777" w:rsidR="002618B6" w:rsidRDefault="002618B6">
            <w:pPr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14:paraId="75A0CB9E" w14:textId="77777777" w:rsidR="002618B6" w:rsidRDefault="002618B6">
            <w:pPr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B0530D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lastRenderedPageBreak/>
              <w:t xml:space="preserve">What are the indicators to measure whether and to what extent the action achieves the expected results? </w:t>
            </w:r>
          </w:p>
          <w:p w14:paraId="6B6EEDDD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Please list the indicators for each result, as follows:</w:t>
            </w:r>
          </w:p>
          <w:p w14:paraId="19A836D1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1.1 "Indicator 1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"  :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target value (R1)</w:t>
            </w:r>
          </w:p>
          <w:p w14:paraId="654BA965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1.2  "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Indicator 2"  : target value (R1)</w:t>
            </w:r>
          </w:p>
          <w:p w14:paraId="22AE6DBF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1.3 ….</w:t>
            </w:r>
          </w:p>
          <w:p w14:paraId="18B4FB00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2.1 "Indicator 1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"  :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target value (R2)</w:t>
            </w:r>
          </w:p>
          <w:p w14:paraId="720DF4D5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2.2  "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Indicator 2" : target value (R2)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76744F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What are the sources of information for these indicators? </w:t>
            </w:r>
          </w:p>
          <w:p w14:paraId="0758C7F4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Ex:</w:t>
            </w:r>
          </w:p>
          <w:p w14:paraId="73FB9987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Source 1 (Indicator 1.2, 2.3 etc.)</w:t>
            </w:r>
          </w:p>
          <w:p w14:paraId="163DD199" w14:textId="77777777" w:rsidR="002618B6" w:rsidRDefault="002618B6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9E904E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What external conditions must be met to obtain the expected results on schedule? </w:t>
            </w:r>
          </w:p>
        </w:tc>
      </w:tr>
      <w:tr w:rsidR="002618B6" w14:paraId="773B25DF" w14:textId="77777777">
        <w:trPr>
          <w:trHeight w:val="18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A4925F" w14:textId="77777777" w:rsidR="002618B6" w:rsidRDefault="00000000">
            <w:pPr>
              <w:spacing w:before="0" w:after="0"/>
              <w:ind w:left="0" w:hanging="2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Activities 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901FFA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What are the key activities to be carried out, to produce the expected results? (Group the activities by result and number them as follows:</w:t>
            </w:r>
          </w:p>
          <w:p w14:paraId="01278F05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A1.1 – "Title of activity 1" (R1)</w:t>
            </w:r>
          </w:p>
          <w:p w14:paraId="65A65415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A1.2  –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Title of activity 2" (R1)</w:t>
            </w:r>
          </w:p>
          <w:p w14:paraId="38F49C59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sub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activities may also be created A1.2.1 etc)</w:t>
            </w:r>
          </w:p>
          <w:p w14:paraId="1B1EC4CC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A2.1 – "Title of activity 1" (R2)</w:t>
            </w:r>
          </w:p>
          <w:p w14:paraId="06707E02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A2.2  –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Title of activity 2" (R2)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ED989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Means:</w:t>
            </w:r>
          </w:p>
          <w:p w14:paraId="7D0C2931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What are the means required to implement these activities, e. g. staff, equipment, training, studies, supplies, operational facilities, etc. </w:t>
            </w:r>
          </w:p>
          <w:p w14:paraId="5695477E" w14:textId="77777777" w:rsidR="002618B6" w:rsidRDefault="002618B6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E48F01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What are the sources of information on action progress?</w:t>
            </w:r>
          </w:p>
          <w:p w14:paraId="564EF839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Costs</w:t>
            </w:r>
          </w:p>
          <w:p w14:paraId="2E957AE6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What are the action costs? How are they classified? (Breakdown in the Budget for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the Action)</w:t>
            </w:r>
          </w:p>
          <w:p w14:paraId="37989B61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8D9933" w14:textId="77777777" w:rsidR="002618B6" w:rsidRDefault="00000000">
            <w:pPr>
              <w:spacing w:before="0" w:after="0"/>
              <w:ind w:left="0" w:hanging="2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What preconditions must be met before the action starts? What conditions outside the Beneficiary’s direct control have to be met for the implementation of the planned activities? </w:t>
            </w:r>
          </w:p>
        </w:tc>
      </w:tr>
    </w:tbl>
    <w:p w14:paraId="3328CF07" w14:textId="77777777" w:rsidR="002618B6" w:rsidRDefault="002618B6">
      <w:pPr>
        <w:ind w:left="0" w:hanging="2"/>
      </w:pPr>
    </w:p>
    <w:p w14:paraId="3F9B127D" w14:textId="77777777" w:rsidR="002618B6" w:rsidRDefault="002618B6">
      <w:pPr>
        <w:ind w:left="0" w:hanging="2"/>
      </w:pPr>
    </w:p>
    <w:p w14:paraId="3B21222C" w14:textId="77777777" w:rsidR="002618B6" w:rsidRDefault="002618B6">
      <w:pPr>
        <w:ind w:left="0" w:hanging="2"/>
      </w:pPr>
    </w:p>
    <w:p w14:paraId="0128C6E2" w14:textId="77777777" w:rsidR="002618B6" w:rsidRDefault="002618B6">
      <w:pPr>
        <w:ind w:left="0" w:hanging="2"/>
      </w:pPr>
    </w:p>
    <w:p w14:paraId="146277DD" w14:textId="77777777" w:rsidR="002618B6" w:rsidRDefault="002618B6">
      <w:pPr>
        <w:ind w:left="0" w:hanging="2"/>
      </w:pPr>
    </w:p>
    <w:p w14:paraId="209D0FC3" w14:textId="77777777" w:rsidR="002618B6" w:rsidRDefault="00000000">
      <w:pPr>
        <w:tabs>
          <w:tab w:val="left" w:pos="5490"/>
        </w:tabs>
        <w:ind w:left="0" w:hanging="2"/>
      </w:pP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726CD7" wp14:editId="74C650C0">
            <wp:simplePos x="0" y="0"/>
            <wp:positionH relativeFrom="column">
              <wp:posOffset>3267075</wp:posOffset>
            </wp:positionH>
            <wp:positionV relativeFrom="paragraph">
              <wp:posOffset>1628775</wp:posOffset>
            </wp:positionV>
            <wp:extent cx="1908175" cy="95123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714D9C5" wp14:editId="75F35CDD">
            <wp:simplePos x="0" y="0"/>
            <wp:positionH relativeFrom="column">
              <wp:posOffset>7620000</wp:posOffset>
            </wp:positionH>
            <wp:positionV relativeFrom="paragraph">
              <wp:posOffset>1800225</wp:posOffset>
            </wp:positionV>
            <wp:extent cx="932815" cy="817245"/>
            <wp:effectExtent l="0" t="0" r="0" b="0"/>
            <wp:wrapNone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43E85B2" wp14:editId="3D9BB76F">
            <wp:simplePos x="0" y="0"/>
            <wp:positionH relativeFrom="column">
              <wp:posOffset>5448300</wp:posOffset>
            </wp:positionH>
            <wp:positionV relativeFrom="paragraph">
              <wp:posOffset>1843088</wp:posOffset>
            </wp:positionV>
            <wp:extent cx="1176655" cy="731520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9D8F8E4" wp14:editId="33D0F4F5">
            <wp:simplePos x="0" y="0"/>
            <wp:positionH relativeFrom="column">
              <wp:posOffset>6677025</wp:posOffset>
            </wp:positionH>
            <wp:positionV relativeFrom="paragraph">
              <wp:posOffset>1790700</wp:posOffset>
            </wp:positionV>
            <wp:extent cx="713105" cy="841375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618B6">
      <w:headerReference w:type="default" r:id="rId12"/>
      <w:footerReference w:type="default" r:id="rId13"/>
      <w:pgSz w:w="16838" w:h="11906" w:orient="landscape"/>
      <w:pgMar w:top="720" w:right="1387" w:bottom="851" w:left="1276" w:header="851" w:footer="8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9FED" w14:textId="77777777" w:rsidR="009B4B55" w:rsidRDefault="009B4B55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29809230" w14:textId="77777777" w:rsidR="009B4B55" w:rsidRDefault="009B4B55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9EAD" w14:textId="77777777" w:rsidR="002618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 wp14:anchorId="1447AA98" wp14:editId="1C683C9F">
              <wp:simplePos x="0" y="0"/>
              <wp:positionH relativeFrom="column">
                <wp:posOffset>1257300</wp:posOffset>
              </wp:positionH>
              <wp:positionV relativeFrom="paragraph">
                <wp:posOffset>6738620</wp:posOffset>
              </wp:positionV>
              <wp:extent cx="6264275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8625" y="3632363"/>
                        <a:ext cx="6254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6A77" w14:textId="77777777" w:rsidR="002618B6" w:rsidRDefault="00000000">
                          <w:pPr>
                            <w:spacing w:before="0" w:after="120" w:line="275" w:lineRule="auto"/>
                            <w:ind w:left="0" w:hanging="2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3B9EAB"/>
                              <w:sz w:val="20"/>
                            </w:rPr>
                            <w:t>ANNEX 5 | Logical Framework Form</w:t>
                          </w:r>
                        </w:p>
                        <w:p w14:paraId="6D0334BD" w14:textId="77777777" w:rsidR="002618B6" w:rsidRDefault="002618B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6738620</wp:posOffset>
              </wp:positionV>
              <wp:extent cx="6264275" cy="304800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427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F59A" w14:textId="77777777" w:rsidR="009B4B55" w:rsidRDefault="009B4B55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3319224C" w14:textId="77777777" w:rsidR="009B4B55" w:rsidRDefault="009B4B55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284E" w14:textId="77777777" w:rsidR="002618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0875"/>
        <w:tab w:val="right" w:pos="14175"/>
      </w:tabs>
      <w:spacing w:line="240" w:lineRule="auto"/>
      <w:ind w:left="0" w:hanging="2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C2CAEF" wp14:editId="76F00C83">
          <wp:simplePos x="0" y="0"/>
          <wp:positionH relativeFrom="column">
            <wp:posOffset>8267700</wp:posOffset>
          </wp:positionH>
          <wp:positionV relativeFrom="paragraph">
            <wp:posOffset>-352424</wp:posOffset>
          </wp:positionV>
          <wp:extent cx="932815" cy="150558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815" cy="1505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21CE7B0" wp14:editId="59F12C9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10121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12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93B4A"/>
    <w:multiLevelType w:val="multilevel"/>
    <w:tmpl w:val="72965E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9305711">
    <w:abstractNumId w:val="0"/>
  </w:num>
  <w:num w:numId="2" w16cid:durableId="1643731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888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559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B6"/>
    <w:rsid w:val="000A2E8C"/>
    <w:rsid w:val="002618B6"/>
    <w:rsid w:val="00292EF0"/>
    <w:rsid w:val="009B4B55"/>
    <w:rsid w:val="00F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FD3F5D"/>
  <w15:docId w15:val="{91FBA6AB-CF96-9C4F-B641-CA408422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widowControl/>
      <w:numPr>
        <w:numId w:val="1"/>
      </w:numPr>
      <w:spacing w:before="240" w:after="240"/>
      <w:ind w:left="-1" w:hanging="1"/>
      <w:jc w:val="both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uiPriority w:val="9"/>
    <w:semiHidden/>
    <w:unhideWhenUsed/>
    <w:qFormat/>
    <w:pPr>
      <w:keepNext/>
      <w:widowControl/>
      <w:numPr>
        <w:ilvl w:val="1"/>
        <w:numId w:val="1"/>
      </w:numPr>
      <w:spacing w:before="0" w:after="240"/>
      <w:ind w:left="-1" w:hanging="1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numPr>
        <w:ilvl w:val="2"/>
        <w:numId w:val="1"/>
      </w:numPr>
      <w:spacing w:before="0" w:after="240"/>
      <w:ind w:left="-1" w:hanging="1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/>
      <w:numPr>
        <w:ilvl w:val="3"/>
        <w:numId w:val="1"/>
      </w:numPr>
      <w:spacing w:before="0" w:after="240"/>
      <w:ind w:left="-1" w:hanging="1"/>
      <w:jc w:val="both"/>
      <w:outlineLvl w:val="3"/>
    </w:pPr>
    <w:rPr>
      <w:snapToGrid/>
      <w:lang w:val="fr-FR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ODE">
    <w:name w:val="CODE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Keyboard">
    <w:name w:val="Keyboard"/>
    <w:rPr>
      <w:rFonts w:ascii="Courier New" w:hAnsi="Courier New"/>
      <w:b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pPr>
      <w:pBdr>
        <w:top w:val="double" w:sz="2" w:space="0" w:color="000000"/>
      </w:pBd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snapToGrid w:val="0"/>
      <w:vanish/>
      <w:position w:val="-1"/>
      <w:sz w:val="16"/>
      <w:lang w:val="en-US" w:eastAsia="en-US"/>
    </w:rPr>
  </w:style>
  <w:style w:type="paragraph" w:styleId="z-TopofForm">
    <w:name w:val="HTML Top of Form"/>
    <w:next w:val="Normal"/>
    <w:pPr>
      <w:pBdr>
        <w:bottom w:val="double" w:sz="2" w:space="0" w:color="000000"/>
      </w:pBd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snapToGrid w:val="0"/>
      <w:vanish/>
      <w:position w:val="-1"/>
      <w:sz w:val="16"/>
      <w:lang w:val="en-US" w:eastAsia="en-US"/>
    </w:rPr>
  </w:style>
  <w:style w:type="character" w:customStyle="1" w:styleId="Sample">
    <w:name w:val="Sampl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ypewriter">
    <w:name w:val="Typewriter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Variable">
    <w:name w:val="Variable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HTMLMarkup">
    <w:name w:val="HTML Markup"/>
    <w:rPr>
      <w:vanish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Comment">
    <w:name w:val="Comment"/>
    <w:rPr>
      <w:vanish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xt2">
    <w:name w:val="Text 2"/>
    <w:basedOn w:val="Normal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pPr>
      <w:widowControl/>
      <w:tabs>
        <w:tab w:val="num" w:pos="720"/>
      </w:tabs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pPr>
      <w:widowControl/>
      <w:tabs>
        <w:tab w:val="num" w:pos="720"/>
      </w:tabs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pPr>
      <w:widowControl/>
      <w:tabs>
        <w:tab w:val="num" w:pos="720"/>
      </w:tabs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pPr>
      <w:widowControl/>
      <w:tabs>
        <w:tab w:val="num" w:pos="1440"/>
      </w:tabs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pPr>
      <w:widowControl/>
      <w:tabs>
        <w:tab w:val="num" w:pos="2160"/>
      </w:tabs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pPr>
      <w:widowControl/>
      <w:tabs>
        <w:tab w:val="num" w:pos="2880"/>
      </w:tabs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FooterTitle">
    <w:name w:val="Footer Title"/>
    <w:basedOn w:val="Normal"/>
    <w:pPr>
      <w:widowControl/>
      <w:spacing w:before="0" w:after="120" w:line="276" w:lineRule="auto"/>
      <w:jc w:val="right"/>
    </w:pPr>
    <w:rPr>
      <w:rFonts w:ascii="Segoe UI Semilight" w:eastAsia="Calibri" w:hAnsi="Segoe UI Semilight" w:cs="Segoe UI Semilight"/>
      <w:snapToGrid/>
      <w:color w:val="3B9EAB"/>
      <w:sz w:val="20"/>
      <w:szCs w:val="21"/>
      <w:lang w:val="en-US"/>
    </w:rPr>
  </w:style>
  <w:style w:type="character" w:customStyle="1" w:styleId="FooterTitleChar">
    <w:name w:val="Footer Title Char"/>
    <w:rPr>
      <w:rFonts w:ascii="Segoe UI Semilight" w:eastAsia="Calibri" w:hAnsi="Segoe UI Semilight" w:cs="Segoe UI Semilight"/>
      <w:color w:val="3B9EAB"/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FooterChar">
    <w:name w:val="Footer Char"/>
    <w:rPr>
      <w:snapToGrid/>
      <w:w w:val="100"/>
      <w:position w:val="-1"/>
      <w:sz w:val="24"/>
      <w:effect w:val="none"/>
      <w:vertAlign w:val="baseline"/>
      <w:cs w:val="0"/>
      <w:em w:val="none"/>
      <w:lang w:val="en-GB"/>
    </w:rPr>
  </w:style>
  <w:style w:type="paragraph" w:customStyle="1" w:styleId="PageNumber1">
    <w:name w:val="Page Number1"/>
    <w:basedOn w:val="Footer"/>
    <w:pPr>
      <w:widowControl/>
      <w:tabs>
        <w:tab w:val="clear" w:pos="4320"/>
        <w:tab w:val="clear" w:pos="8640"/>
        <w:tab w:val="center" w:pos="4680"/>
        <w:tab w:val="right" w:pos="9360"/>
      </w:tabs>
      <w:spacing w:before="0" w:after="0"/>
      <w:jc w:val="center"/>
    </w:pPr>
    <w:rPr>
      <w:rFonts w:ascii="Segoe UI Semilight" w:hAnsi="Segoe UI Semilight" w:cs="Segoe UI Semilight"/>
      <w:snapToGrid/>
      <w:color w:val="58B8C6"/>
      <w:spacing w:val="60"/>
      <w:sz w:val="21"/>
      <w:szCs w:val="21"/>
    </w:rPr>
  </w:style>
  <w:style w:type="character" w:customStyle="1" w:styleId="PagenumberChar">
    <w:name w:val="Page number Char"/>
    <w:rPr>
      <w:rFonts w:ascii="Segoe UI Semilight" w:hAnsi="Segoe UI Semilight" w:cs="Segoe UI Semilight"/>
      <w:color w:val="58B8C6"/>
      <w:spacing w:val="60"/>
      <w:w w:val="100"/>
      <w:position w:val="-1"/>
      <w:sz w:val="21"/>
      <w:szCs w:val="21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aSJV03xbcdrhVxkSii0510yZw==">AMUW2mWzfH0Bh15gQ6NxiVtuqb5JVV1IYcgVxbKBzlXAh2saB82JWjIgU6nNxFM1r/slSSpMyINBT+RlB/dEd02iQ0UQWfHB/qxCOSjgpIEW5Hey1rAdhVCdLZvsMlpZLNTojbqpbnpJ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chattob</dc:creator>
  <cp:lastModifiedBy>Arbër Kodra</cp:lastModifiedBy>
  <cp:revision>3</cp:revision>
  <dcterms:created xsi:type="dcterms:W3CDTF">2021-04-01T23:16:00Z</dcterms:created>
  <dcterms:modified xsi:type="dcterms:W3CDTF">2023-01-13T14:47:00Z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